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46" w:rsidRDefault="001012A9" w:rsidP="00E33A4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535353"/>
          <w:sz w:val="28"/>
          <w:szCs w:val="28"/>
        </w:rPr>
      </w:pPr>
      <w:r w:rsidRPr="00E33A46">
        <w:rPr>
          <w:rFonts w:ascii="Times New Roman" w:eastAsia="Times New Roman" w:hAnsi="Times New Roman" w:cs="Times New Roman"/>
          <w:b/>
          <w:bCs/>
          <w:caps/>
          <w:color w:val="535353"/>
          <w:sz w:val="28"/>
          <w:szCs w:val="28"/>
        </w:rPr>
        <w:t xml:space="preserve">МОЖНО ЛИ ВЗЫСКАТЬ ДОЛГИ ПО АЛИМЕНТАМ, </w:t>
      </w:r>
    </w:p>
    <w:p w:rsidR="001012A9" w:rsidRPr="00E33A46" w:rsidRDefault="001012A9" w:rsidP="00E33A4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E33A46">
        <w:rPr>
          <w:rFonts w:ascii="Times New Roman" w:eastAsia="Times New Roman" w:hAnsi="Times New Roman" w:cs="Times New Roman"/>
          <w:b/>
          <w:bCs/>
          <w:caps/>
          <w:color w:val="535353"/>
          <w:sz w:val="28"/>
          <w:szCs w:val="28"/>
        </w:rPr>
        <w:t>ЕСЛИ РЕБЁНОК ВЫРОС?</w:t>
      </w:r>
      <w:bookmarkStart w:id="0" w:name="_GoBack"/>
      <w:bookmarkEnd w:id="0"/>
    </w:p>
    <w:p w:rsidR="00E33A46" w:rsidRDefault="001012A9" w:rsidP="00E33A4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E33A46">
        <w:rPr>
          <w:rFonts w:ascii="Times New Roman" w:eastAsia="Times New Roman" w:hAnsi="Times New Roman" w:cs="Times New Roman"/>
          <w:color w:val="535353"/>
          <w:sz w:val="28"/>
          <w:szCs w:val="28"/>
        </w:rPr>
        <w:t>По общему правилу, установленному Семейным кодексом РФ, права родителей как законных представителей прекращаются по достижении детьми 18 лет.</w:t>
      </w:r>
    </w:p>
    <w:p w:rsidR="00E33A46" w:rsidRDefault="001012A9" w:rsidP="00E33A4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E33A46">
        <w:rPr>
          <w:rFonts w:ascii="Times New Roman" w:eastAsia="Times New Roman" w:hAnsi="Times New Roman" w:cs="Times New Roman"/>
          <w:color w:val="535353"/>
          <w:sz w:val="28"/>
          <w:szCs w:val="28"/>
        </w:rPr>
        <w:t>Вместе с тем, Верховным Судом Р</w:t>
      </w:r>
      <w:r w:rsidR="00E33A46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оссийской Федерации </w:t>
      </w:r>
      <w:r w:rsidRPr="00E33A46">
        <w:rPr>
          <w:rFonts w:ascii="Times New Roman" w:eastAsia="Times New Roman" w:hAnsi="Times New Roman" w:cs="Times New Roman"/>
          <w:color w:val="535353"/>
          <w:sz w:val="28"/>
          <w:szCs w:val="28"/>
        </w:rPr>
        <w:t>при проверке ранее принятых судебных решений</w:t>
      </w:r>
      <w:r w:rsidRPr="00E33A46">
        <w:rPr>
          <w:rFonts w:ascii="Times New Roman" w:eastAsia="Times New Roman" w:hAnsi="Times New Roman" w:cs="Times New Roman"/>
          <w:color w:val="535353"/>
          <w:sz w:val="28"/>
          <w:szCs w:val="28"/>
        </w:rPr>
        <w:t>,</w:t>
      </w:r>
      <w:r w:rsidRPr="00E33A46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 в которых судом заявительнице было отказано в возможности взыскания долгов с отца детей, достигших 18-летнего возраста, который до достижения детьми совершеннолетия не исполнял обязанности по выплате алиментов, принято определение, в котором разъяснены особенности взыскания долгов по алиментам на выросших детей (определение судебной коллегии по административным делам Верховного Суда РФ от 02.03.2018 № 78-КГ17-19).</w:t>
      </w:r>
    </w:p>
    <w:p w:rsidR="00E33A46" w:rsidRDefault="001012A9" w:rsidP="00E33A4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E33A46">
        <w:rPr>
          <w:rFonts w:ascii="Times New Roman" w:eastAsia="Times New Roman" w:hAnsi="Times New Roman" w:cs="Times New Roman"/>
          <w:color w:val="535353"/>
          <w:sz w:val="28"/>
          <w:szCs w:val="28"/>
        </w:rPr>
        <w:t>Верховный Суд, в частности, указал, что действующее законодательство не содержит такого основания для замены взыскателя в исполнительном производстве, как достижение совершеннолетия ребенком, на содержание которого взысканы алименты. При этом особенностью исполнительных документов о взыскании алиментов является «периодический характер платежей».</w:t>
      </w:r>
    </w:p>
    <w:p w:rsidR="00E33A46" w:rsidRDefault="001012A9" w:rsidP="00E33A4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E33A46">
        <w:rPr>
          <w:rFonts w:ascii="Times New Roman" w:eastAsia="Times New Roman" w:hAnsi="Times New Roman" w:cs="Times New Roman"/>
          <w:color w:val="535353"/>
          <w:sz w:val="28"/>
          <w:szCs w:val="28"/>
        </w:rPr>
        <w:t>Доводы о том, что выплата задолженности по алиментам в пользу родителя прекращается по достижении ребенком совершеннолетия, основан на неправильном толковании норм законодательства, так как с должника взыскивается задолженность по алиментам за предыдущие периоды, а не исчисляются алименты после достижения ребенком совершеннолетия.</w:t>
      </w:r>
    </w:p>
    <w:p w:rsidR="00E33A46" w:rsidRDefault="001012A9" w:rsidP="00E33A4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E33A46">
        <w:rPr>
          <w:rFonts w:ascii="Times New Roman" w:eastAsia="Times New Roman" w:hAnsi="Times New Roman" w:cs="Times New Roman"/>
          <w:color w:val="535353"/>
          <w:sz w:val="28"/>
          <w:szCs w:val="28"/>
        </w:rPr>
        <w:t>Фактически ребенок имеет право претендовать не на деньги родителей, а на исполнение ими обязанности по своему содержанию, поэтому алименты как собственность ребенка рассматривать нельзя.</w:t>
      </w:r>
    </w:p>
    <w:p w:rsidR="00E33A46" w:rsidRDefault="001012A9" w:rsidP="00E33A4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E33A46">
        <w:rPr>
          <w:rFonts w:ascii="Times New Roman" w:eastAsia="Times New Roman" w:hAnsi="Times New Roman" w:cs="Times New Roman"/>
          <w:color w:val="535353"/>
          <w:sz w:val="28"/>
          <w:szCs w:val="28"/>
        </w:rPr>
        <w:t>Верховный Суд отметил, что родитель, который содержит ребенка, фактически несет расходы за второго родителя, не исполнявшего такую обязанность, поэтому он вправе претендовать на компенсацию своих затрат.</w:t>
      </w:r>
    </w:p>
    <w:p w:rsidR="00E33A46" w:rsidRDefault="001012A9" w:rsidP="00E33A4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E33A46">
        <w:rPr>
          <w:rFonts w:ascii="Times New Roman" w:eastAsia="Times New Roman" w:hAnsi="Times New Roman" w:cs="Times New Roman"/>
          <w:color w:val="535353"/>
          <w:sz w:val="28"/>
          <w:szCs w:val="28"/>
        </w:rPr>
        <w:t>Также Суд подчеркнул, что взыскание задолженности носит компенсационный характер, так как задолженность образовалась тогда, когда дети не достигли совершеннолетнего возраста, и мать несла обязанность по их содержанию самостоятельно. </w:t>
      </w:r>
    </w:p>
    <w:p w:rsidR="00E33A46" w:rsidRDefault="00E33A46" w:rsidP="00E33A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</w:rPr>
      </w:pPr>
    </w:p>
    <w:p w:rsidR="001012A9" w:rsidRDefault="001012A9" w:rsidP="00E33A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35353"/>
          <w:sz w:val="28"/>
          <w:szCs w:val="28"/>
        </w:rPr>
      </w:pPr>
      <w:r w:rsidRPr="00E33A46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Старший помощник прокурора </w:t>
      </w:r>
      <w:r w:rsidR="00E33A46">
        <w:rPr>
          <w:rFonts w:ascii="Times New Roman" w:eastAsia="Times New Roman" w:hAnsi="Times New Roman" w:cs="Times New Roman"/>
          <w:color w:val="535353"/>
          <w:sz w:val="28"/>
          <w:szCs w:val="28"/>
        </w:rPr>
        <w:t xml:space="preserve">района </w:t>
      </w:r>
    </w:p>
    <w:p w:rsidR="009922C2" w:rsidRPr="00E33A46" w:rsidRDefault="00E33A46" w:rsidP="00E33A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35353"/>
          <w:sz w:val="28"/>
          <w:szCs w:val="28"/>
        </w:rPr>
        <w:t>Мухамбетьярова С.И.</w:t>
      </w:r>
    </w:p>
    <w:sectPr w:rsidR="009922C2" w:rsidRPr="00E3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D5"/>
    <w:rsid w:val="001012A9"/>
    <w:rsid w:val="005659D5"/>
    <w:rsid w:val="009922C2"/>
    <w:rsid w:val="00E3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9AAD"/>
  <w15:chartTrackingRefBased/>
  <w15:docId w15:val="{AC5521AD-84B8-402F-B5D4-B843E3F8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Мухамбетьярова Светлана Ирбулатовна</dc:creator>
  <cp:keywords/>
  <dc:description/>
  <cp:lastModifiedBy>Мухамбетьярова Светлана Ирбулатовна</cp:lastModifiedBy>
  <cp:revision>3</cp:revision>
  <cp:lastPrinted>2020-03-02T04:39:00Z</cp:lastPrinted>
  <dcterms:created xsi:type="dcterms:W3CDTF">2020-03-02T04:27:00Z</dcterms:created>
  <dcterms:modified xsi:type="dcterms:W3CDTF">2020-03-02T04:39:00Z</dcterms:modified>
</cp:coreProperties>
</file>